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FDE0" w14:textId="77777777" w:rsidR="00050723" w:rsidRDefault="00050723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АНОНС</w:t>
      </w:r>
    </w:p>
    <w:p w14:paraId="4C943558" w14:textId="77777777" w:rsidR="00050723" w:rsidRDefault="00050723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</w:p>
    <w:p w14:paraId="6CCF48EF" w14:textId="77777777" w:rsidR="00050723" w:rsidRDefault="00050723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ИНОФРМАЦИЯ</w:t>
      </w:r>
    </w:p>
    <w:p w14:paraId="672DDC1A" w14:textId="77777777" w:rsidR="00050723" w:rsidRDefault="00050723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внутреннего анализа коррупционных рисков</w:t>
      </w:r>
    </w:p>
    <w:p w14:paraId="3D75042E" w14:textId="77777777" w:rsidR="007F7F19" w:rsidRDefault="00050723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7F7F19">
        <w:rPr>
          <w:b/>
          <w:bCs/>
          <w:sz w:val="28"/>
          <w:szCs w:val="28"/>
        </w:rPr>
        <w:t xml:space="preserve">ГККП </w:t>
      </w:r>
      <w:r>
        <w:rPr>
          <w:b/>
          <w:bCs/>
          <w:sz w:val="28"/>
          <w:szCs w:val="28"/>
        </w:rPr>
        <w:t>«</w:t>
      </w:r>
      <w:r w:rsidR="007F7F19">
        <w:rPr>
          <w:b/>
          <w:bCs/>
          <w:sz w:val="28"/>
          <w:szCs w:val="28"/>
        </w:rPr>
        <w:t>Центр социального обслуживания «Шарапат</w:t>
      </w:r>
      <w:r>
        <w:rPr>
          <w:b/>
          <w:bCs/>
          <w:sz w:val="28"/>
          <w:szCs w:val="28"/>
        </w:rPr>
        <w:t>»</w:t>
      </w:r>
      <w:r w:rsidR="007F7F19">
        <w:rPr>
          <w:b/>
          <w:bCs/>
          <w:sz w:val="28"/>
          <w:szCs w:val="28"/>
        </w:rPr>
        <w:t xml:space="preserve"> </w:t>
      </w:r>
    </w:p>
    <w:p w14:paraId="6561C535" w14:textId="569C18EC" w:rsidR="00050723" w:rsidRDefault="007F7F19" w:rsidP="00050723">
      <w:pPr>
        <w:spacing w:line="345" w:lineRule="atLeas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акимата г.Астаны</w:t>
      </w:r>
    </w:p>
    <w:p w14:paraId="72D77471" w14:textId="77777777" w:rsidR="00050723" w:rsidRDefault="00050723" w:rsidP="00050723">
      <w:pPr>
        <w:spacing w:line="345" w:lineRule="atLeast"/>
        <w:ind w:firstLine="708"/>
        <w:jc w:val="both"/>
        <w:rPr>
          <w:sz w:val="28"/>
          <w:szCs w:val="28"/>
        </w:rPr>
      </w:pPr>
    </w:p>
    <w:p w14:paraId="2D360242" w14:textId="76C7E223" w:rsidR="00050723" w:rsidRPr="00050723" w:rsidRDefault="00050723" w:rsidP="007F7F19">
      <w:pPr>
        <w:spacing w:line="345" w:lineRule="atLeast"/>
        <w:ind w:firstLine="708"/>
        <w:jc w:val="both"/>
        <w:rPr>
          <w:sz w:val="28"/>
          <w:szCs w:val="28"/>
        </w:rPr>
      </w:pPr>
      <w:r w:rsidRPr="0005072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</w:t>
      </w:r>
      <w:r w:rsidR="007F7F1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50723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050723">
        <w:rPr>
          <w:sz w:val="28"/>
          <w:szCs w:val="28"/>
        </w:rPr>
        <w:t xml:space="preserve"> работы </w:t>
      </w:r>
      <w:r w:rsidRPr="00050723">
        <w:rPr>
          <w:color w:val="000000"/>
          <w:spacing w:val="1"/>
          <w:sz w:val="28"/>
          <w:szCs w:val="28"/>
          <w:shd w:val="clear" w:color="auto" w:fill="FFFFFF"/>
        </w:rPr>
        <w:t>комплаенс-офицера по вопросам противодействия коррупции на 2026 год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, а </w:t>
      </w:r>
      <w:r w:rsidRPr="00050723">
        <w:rPr>
          <w:color w:val="000000"/>
          <w:spacing w:val="1"/>
          <w:sz w:val="28"/>
          <w:szCs w:val="28"/>
          <w:shd w:val="clear" w:color="auto" w:fill="FFFFFF"/>
        </w:rPr>
        <w:t xml:space="preserve">также </w:t>
      </w:r>
      <w:r w:rsidR="007F7F19">
        <w:rPr>
          <w:color w:val="000000"/>
          <w:spacing w:val="1"/>
          <w:sz w:val="28"/>
          <w:szCs w:val="28"/>
          <w:shd w:val="clear" w:color="auto" w:fill="FFFFFF"/>
        </w:rPr>
        <w:t xml:space="preserve">согласно графика </w:t>
      </w:r>
      <w:r w:rsidRPr="00050723">
        <w:rPr>
          <w:sz w:val="28"/>
          <w:szCs w:val="28"/>
        </w:rPr>
        <w:t xml:space="preserve"> </w:t>
      </w:r>
      <w:r w:rsidR="007F7F19" w:rsidRPr="007F7F19">
        <w:rPr>
          <w:sz w:val="28"/>
          <w:szCs w:val="28"/>
        </w:rPr>
        <w:t>проведени</w:t>
      </w:r>
      <w:r w:rsidR="007F7F19">
        <w:rPr>
          <w:sz w:val="28"/>
          <w:szCs w:val="28"/>
        </w:rPr>
        <w:t>я</w:t>
      </w:r>
      <w:r w:rsidR="007F7F19" w:rsidRPr="007F7F19">
        <w:rPr>
          <w:sz w:val="28"/>
          <w:szCs w:val="28"/>
        </w:rPr>
        <w:t xml:space="preserve"> внутреннего анализа коррупционных рисков</w:t>
      </w:r>
      <w:r w:rsidR="007F7F19" w:rsidRPr="007F7F19">
        <w:rPr>
          <w:sz w:val="28"/>
          <w:szCs w:val="28"/>
        </w:rPr>
        <w:t xml:space="preserve"> в рамках реализации проектов четвертого типового базового направления «Предупреждение и противодействие коррупции» </w:t>
      </w:r>
      <w:r w:rsidRPr="007F7F19">
        <w:rPr>
          <w:sz w:val="28"/>
          <w:szCs w:val="28"/>
        </w:rPr>
        <w:t xml:space="preserve">на 2026 год в деятельности </w:t>
      </w:r>
      <w:r w:rsidR="007F7F19" w:rsidRPr="007F7F19">
        <w:rPr>
          <w:sz w:val="28"/>
          <w:szCs w:val="28"/>
        </w:rPr>
        <w:t>ГККП «Центр социального обслуживания «Шарапат» акимата г.Астаны</w:t>
      </w:r>
      <w:r w:rsidR="007F7F19">
        <w:rPr>
          <w:sz w:val="28"/>
          <w:szCs w:val="28"/>
        </w:rPr>
        <w:t xml:space="preserve"> </w:t>
      </w:r>
      <w:r w:rsidRPr="00050723">
        <w:rPr>
          <w:bCs/>
          <w:sz w:val="28"/>
          <w:szCs w:val="28"/>
        </w:rPr>
        <w:t>будет проведен внутренний анализ коррупционных рисков</w:t>
      </w:r>
      <w:r w:rsidRPr="00050723">
        <w:rPr>
          <w:sz w:val="28"/>
          <w:szCs w:val="28"/>
        </w:rPr>
        <w:t xml:space="preserve"> (далее - ВАКР) в соответствии с Типовыми правилами проведения,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№12 в период с </w:t>
      </w:r>
      <w:r w:rsidR="007F7F19">
        <w:rPr>
          <w:sz w:val="28"/>
          <w:szCs w:val="28"/>
        </w:rPr>
        <w:t xml:space="preserve">30 мая </w:t>
      </w:r>
      <w:r w:rsidRPr="00050723">
        <w:rPr>
          <w:sz w:val="28"/>
          <w:szCs w:val="28"/>
        </w:rPr>
        <w:t xml:space="preserve">2025 года по </w:t>
      </w:r>
      <w:r w:rsidR="007F7F19">
        <w:rPr>
          <w:sz w:val="28"/>
          <w:szCs w:val="28"/>
        </w:rPr>
        <w:t xml:space="preserve">30 мая </w:t>
      </w:r>
      <w:r w:rsidRPr="00050723">
        <w:rPr>
          <w:sz w:val="28"/>
          <w:szCs w:val="28"/>
        </w:rPr>
        <w:t xml:space="preserve">2026 года, по следующим направлениям: </w:t>
      </w:r>
    </w:p>
    <w:p w14:paraId="0C0179D8" w14:textId="77777777" w:rsidR="00050723" w:rsidRDefault="00050723" w:rsidP="00050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Выявление коррупционных рисков в нормативных правовых актах, затрагивающих деятельность объекта анализа; </w:t>
      </w:r>
    </w:p>
    <w:p w14:paraId="2FABFB1B" w14:textId="77777777" w:rsidR="00050723" w:rsidRDefault="00050723" w:rsidP="00050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коррупционных рисков в организационно-управленческой деятельности объекта анализа.</w:t>
      </w:r>
    </w:p>
    <w:p w14:paraId="73CD1804" w14:textId="77777777" w:rsidR="00050723" w:rsidRDefault="00050723" w:rsidP="00050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1F5029" w14:textId="61DE811B" w:rsidR="00050723" w:rsidRDefault="00050723" w:rsidP="00050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касающимся порядка проведения внутреннего анализа коррупционных рисков в деятельности </w:t>
      </w:r>
      <w:r w:rsidR="007F7F19" w:rsidRPr="007F7F19">
        <w:rPr>
          <w:rFonts w:ascii="Times New Roman" w:hAnsi="Times New Roman" w:cs="Times New Roman"/>
          <w:sz w:val="28"/>
          <w:szCs w:val="28"/>
        </w:rPr>
        <w:t>ГККП «Центр социального обслуживания «Шарапат» акимата г.Астаны</w:t>
      </w:r>
      <w:r>
        <w:rPr>
          <w:rFonts w:ascii="Times New Roman" w:hAnsi="Times New Roman" w:cs="Times New Roman"/>
          <w:sz w:val="28"/>
          <w:szCs w:val="28"/>
        </w:rPr>
        <w:t xml:space="preserve"> просим обращаться по следующему телефону: 8 701 7000 </w:t>
      </w:r>
      <w:r w:rsidRPr="000F2585">
        <w:rPr>
          <w:rFonts w:ascii="Times New Roman" w:hAnsi="Times New Roman" w:cs="Times New Roman"/>
          <w:sz w:val="28"/>
          <w:szCs w:val="28"/>
        </w:rPr>
        <w:t xml:space="preserve">783 (комплаенс-офицер </w:t>
      </w:r>
      <w:r w:rsidR="000F2585" w:rsidRPr="000F2585">
        <w:rPr>
          <w:rFonts w:ascii="Times New Roman" w:hAnsi="Times New Roman" w:cs="Times New Roman"/>
          <w:sz w:val="28"/>
          <w:szCs w:val="28"/>
        </w:rPr>
        <w:t>ГККП «Центр социального обслуживания «Шарапат» акимата г.Астаны</w:t>
      </w:r>
      <w:r w:rsidRPr="000F2585">
        <w:rPr>
          <w:rFonts w:ascii="Times New Roman" w:hAnsi="Times New Roman" w:cs="Times New Roman"/>
          <w:sz w:val="28"/>
          <w:szCs w:val="28"/>
        </w:rPr>
        <w:t>),</w:t>
      </w:r>
      <w:r w:rsidR="00D75745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г.Астана, улица </w:t>
      </w:r>
      <w:r w:rsidR="000F2585">
        <w:rPr>
          <w:rFonts w:ascii="Times New Roman" w:hAnsi="Times New Roman" w:cs="Times New Roman"/>
          <w:sz w:val="28"/>
          <w:szCs w:val="28"/>
        </w:rPr>
        <w:t>Аккорган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25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266E9" w14:textId="77777777" w:rsidR="004E5F35" w:rsidRDefault="004E5F35"/>
    <w:sectPr w:rsidR="004E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FE"/>
    <w:rsid w:val="00050723"/>
    <w:rsid w:val="000F2585"/>
    <w:rsid w:val="003237FE"/>
    <w:rsid w:val="004E5F35"/>
    <w:rsid w:val="007F7F19"/>
    <w:rsid w:val="00B22A54"/>
    <w:rsid w:val="00D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0DAE"/>
  <w15:chartTrackingRefBased/>
  <w15:docId w15:val="{6DACF6F5-2AB2-478A-9D63-7988C704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Абдикаликов Канат</dc:creator>
  <cp:keywords/>
  <dc:description/>
  <cp:lastModifiedBy>Абдикаликов Канат</cp:lastModifiedBy>
  <cp:revision>7</cp:revision>
  <dcterms:created xsi:type="dcterms:W3CDTF">2026-05-04T09:45:00Z</dcterms:created>
  <dcterms:modified xsi:type="dcterms:W3CDTF">2026-05-13T10:14:00Z</dcterms:modified>
</cp:coreProperties>
</file>